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F3" w:rsidRDefault="007A63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it-IT"/>
        </w:rPr>
      </w:pPr>
      <w:r>
        <w:rPr>
          <w:rFonts w:ascii="Arial" w:eastAsia="Times New Roman" w:hAnsi="Arial" w:cs="Arial"/>
          <w:b/>
          <w:sz w:val="24"/>
          <w:lang w:eastAsia="it-IT"/>
        </w:rPr>
        <w:t xml:space="preserve">Scheda di Valutazione criteri di eleggibilità al trattamento </w:t>
      </w:r>
    </w:p>
    <w:p w:rsidR="009303EB" w:rsidRDefault="007A63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it-IT"/>
        </w:rPr>
      </w:pPr>
      <w:r>
        <w:rPr>
          <w:rFonts w:ascii="Arial" w:eastAsia="Times New Roman" w:hAnsi="Arial" w:cs="Arial"/>
          <w:b/>
          <w:sz w:val="24"/>
          <w:lang w:eastAsia="it-IT"/>
        </w:rPr>
        <w:t>con anticorpi monoclonali anti SARS-CoV-2</w:t>
      </w:r>
    </w:p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9628" w:type="dxa"/>
        <w:tblLook w:val="04A0"/>
      </w:tblPr>
      <w:tblGrid>
        <w:gridCol w:w="4106"/>
        <w:gridCol w:w="5522"/>
      </w:tblGrid>
      <w:tr w:rsidR="009303EB">
        <w:tc>
          <w:tcPr>
            <w:tcW w:w="9627" w:type="dxa"/>
            <w:gridSpan w:val="2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MEDICO SEGNALATORE</w:t>
            </w: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NOME E COGNOME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MMG                 PLS </w:t>
            </w:r>
          </w:p>
        </w:tc>
        <w:tc>
          <w:tcPr>
            <w:tcW w:w="5521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USCA             PS               ALTRO  </w:t>
            </w: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COMUNE DI ATTIVITA’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RECAPITO TELEFONICO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9628" w:type="dxa"/>
        <w:tblLook w:val="04A0"/>
      </w:tblPr>
      <w:tblGrid>
        <w:gridCol w:w="4106"/>
        <w:gridCol w:w="5522"/>
      </w:tblGrid>
      <w:tr w:rsidR="009303EB">
        <w:tc>
          <w:tcPr>
            <w:tcW w:w="9627" w:type="dxa"/>
            <w:gridSpan w:val="2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DATI ANAGRAFICI PAZIENTE</w:t>
            </w: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NOME E COGNOME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DATA DI NASCITA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RESIDENZA/DOMICILIO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CODICE FISCALE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TELEFONO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7A635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AS</w:t>
            </w:r>
            <w:r w:rsidR="006534F3">
              <w:rPr>
                <w:rFonts w:ascii="Arial" w:eastAsia="Times New Roman" w:hAnsi="Arial" w:cs="Arial"/>
                <w:lang w:eastAsia="it-IT"/>
              </w:rPr>
              <w:t xml:space="preserve">L </w:t>
            </w:r>
            <w:r>
              <w:rPr>
                <w:rFonts w:ascii="Arial" w:eastAsia="Times New Roman" w:hAnsi="Arial" w:cs="Arial"/>
                <w:lang w:eastAsia="it-IT"/>
              </w:rPr>
              <w:t>DI A</w:t>
            </w:r>
            <w:r w:rsidR="006534F3">
              <w:rPr>
                <w:rFonts w:ascii="Arial" w:eastAsia="Times New Roman" w:hAnsi="Arial" w:cs="Arial"/>
                <w:lang w:eastAsia="it-IT"/>
              </w:rPr>
              <w:t>PPARTENENZA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</w:p>
        </w:tc>
      </w:tr>
      <w:tr w:rsidR="009303EB">
        <w:tc>
          <w:tcPr>
            <w:tcW w:w="4106" w:type="dxa"/>
          </w:tcPr>
          <w:p w:rsidR="009303EB" w:rsidRDefault="006534F3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DISTRETTO </w:t>
            </w:r>
            <w:r w:rsidR="007A635F">
              <w:rPr>
                <w:rFonts w:ascii="Arial" w:eastAsia="Times New Roman" w:hAnsi="Arial" w:cs="Arial"/>
                <w:lang w:eastAsia="it-IT"/>
              </w:rPr>
              <w:t>DI APPARTENENZA</w:t>
            </w:r>
          </w:p>
        </w:tc>
        <w:tc>
          <w:tcPr>
            <w:tcW w:w="5521" w:type="dxa"/>
          </w:tcPr>
          <w:p w:rsidR="009303EB" w:rsidRDefault="009303EB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9303EB" w:rsidRDefault="009303EB">
      <w:pPr>
        <w:rPr>
          <w:rFonts w:ascii="Arial" w:eastAsia="Times New Roman" w:hAnsi="Arial" w:cs="Arial"/>
          <w:lang w:eastAsia="it-IT"/>
        </w:rPr>
      </w:pPr>
    </w:p>
    <w:p w:rsidR="009303EB" w:rsidRDefault="007A635F">
      <w:pPr>
        <w:rPr>
          <w:rFonts w:ascii="Arial" w:eastAsia="Times New Roman" w:hAnsi="Arial" w:cs="Arial"/>
          <w:b/>
          <w:bCs/>
          <w:u w:val="single"/>
          <w:lang w:eastAsia="it-IT"/>
        </w:rPr>
      </w:pPr>
      <w:r>
        <w:rPr>
          <w:rFonts w:ascii="Arial" w:eastAsia="Times New Roman" w:hAnsi="Arial" w:cs="Arial"/>
          <w:b/>
          <w:bCs/>
          <w:u w:val="single"/>
          <w:lang w:eastAsia="it-IT"/>
        </w:rPr>
        <w:t>CRITERI DI ELEGGIBILITA’ (Devono essere presenti tutti e tre)</w:t>
      </w:r>
    </w:p>
    <w:p w:rsidR="009303EB" w:rsidRDefault="007A635F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1. STADIAZIONE COVID-19</w:t>
      </w:r>
    </w:p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9634" w:type="dxa"/>
        <w:tblLook w:val="04A0"/>
      </w:tblPr>
      <w:tblGrid>
        <w:gridCol w:w="704"/>
        <w:gridCol w:w="4960"/>
        <w:gridCol w:w="3970"/>
      </w:tblGrid>
      <w:tr w:rsidR="009303EB">
        <w:tc>
          <w:tcPr>
            <w:tcW w:w="704" w:type="dxa"/>
          </w:tcPr>
          <w:p w:rsidR="009303EB" w:rsidRDefault="009303E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4960" w:type="dxa"/>
          </w:tcPr>
          <w:p w:rsidR="009303EB" w:rsidRDefault="007A635F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Criterio</w:t>
            </w:r>
          </w:p>
        </w:tc>
        <w:tc>
          <w:tcPr>
            <w:tcW w:w="3970" w:type="dxa"/>
          </w:tcPr>
          <w:p w:rsidR="009303EB" w:rsidRDefault="007A635F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Specificare (obbligatorio)</w:t>
            </w:r>
          </w:p>
        </w:tc>
      </w:tr>
      <w:tr w:rsidR="009303EB">
        <w:tc>
          <w:tcPr>
            <w:tcW w:w="704" w:type="dxa"/>
          </w:tcPr>
          <w:p w:rsidR="009303EB" w:rsidRDefault="009303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60" w:type="dxa"/>
          </w:tcPr>
          <w:p w:rsidR="009303EB" w:rsidRDefault="007A63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COVID-19 con sintomi lievi-moderati: uno qualsiasi di questi sintomi </w:t>
            </w:r>
          </w:p>
        </w:tc>
        <w:tc>
          <w:tcPr>
            <w:tcW w:w="3970" w:type="dxa"/>
          </w:tcPr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Febbre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Tosse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Ageusia/disgeusia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Anosmia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Faringodinia</w:t>
            </w:r>
            <w:proofErr w:type="spellEnd"/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Astenia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Cefalea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Mialgie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Sintomi gastrointestinali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Dispnea</w:t>
            </w:r>
          </w:p>
          <w:p w:rsidR="009303EB" w:rsidRDefault="007A635F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spacing w:after="0" w:line="240" w:lineRule="auto"/>
              <w:ind w:left="459" w:hanging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Tachipnea</w:t>
            </w:r>
          </w:p>
        </w:tc>
      </w:tr>
      <w:tr w:rsidR="009303EB">
        <w:tc>
          <w:tcPr>
            <w:tcW w:w="704" w:type="dxa"/>
          </w:tcPr>
          <w:p w:rsidR="009303EB" w:rsidRDefault="009303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60" w:type="dxa"/>
          </w:tcPr>
          <w:p w:rsidR="009303EB" w:rsidRDefault="007A6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Assenza di necessità di terapia con ossigeno </w:t>
            </w:r>
          </w:p>
          <w:p w:rsidR="009303EB" w:rsidRDefault="009303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970" w:type="dxa"/>
          </w:tcPr>
          <w:p w:rsidR="009303EB" w:rsidRDefault="009303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04" w:type="dxa"/>
          </w:tcPr>
          <w:p w:rsidR="009303EB" w:rsidRDefault="009303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60" w:type="dxa"/>
          </w:tcPr>
          <w:p w:rsidR="009303EB" w:rsidRDefault="007A63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Saturazione in aria ambiente </w:t>
            </w:r>
          </w:p>
          <w:p w:rsidR="009303EB" w:rsidRDefault="009303E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970" w:type="dxa"/>
          </w:tcPr>
          <w:p w:rsidR="009303EB" w:rsidRDefault="009303E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303EB" w:rsidRDefault="007A635F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2. ESORDIO DEI SINTOMI (</w:t>
      </w:r>
      <w:r>
        <w:rPr>
          <w:rFonts w:ascii="Arial" w:eastAsia="Times New Roman" w:hAnsi="Arial" w:cs="Arial"/>
          <w:color w:val="000000"/>
          <w:lang w:eastAsia="it-IT"/>
        </w:rPr>
        <w:t>Preferibilmente entro 5 giorni, comunque non oltre 10 giorni)</w:t>
      </w:r>
    </w:p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9634" w:type="dxa"/>
        <w:tblLook w:val="04A0"/>
      </w:tblPr>
      <w:tblGrid>
        <w:gridCol w:w="7508"/>
        <w:gridCol w:w="2126"/>
      </w:tblGrid>
      <w:tr w:rsidR="009303EB">
        <w:tc>
          <w:tcPr>
            <w:tcW w:w="7507" w:type="dxa"/>
          </w:tcPr>
          <w:p w:rsidR="009303EB" w:rsidRDefault="007A635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Data esordio sintomi</w:t>
            </w:r>
          </w:p>
        </w:tc>
        <w:tc>
          <w:tcPr>
            <w:tcW w:w="2126" w:type="dxa"/>
          </w:tcPr>
          <w:p w:rsidR="009303EB" w:rsidRDefault="007A635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___/___/___</w:t>
            </w:r>
          </w:p>
        </w:tc>
      </w:tr>
      <w:tr w:rsidR="009303EB">
        <w:tc>
          <w:tcPr>
            <w:tcW w:w="7507" w:type="dxa"/>
          </w:tcPr>
          <w:p w:rsidR="009303EB" w:rsidRDefault="007A63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Data esecuzione tampone (molecolare o antigenico di III generazione)</w:t>
            </w:r>
          </w:p>
        </w:tc>
        <w:tc>
          <w:tcPr>
            <w:tcW w:w="2126" w:type="dxa"/>
          </w:tcPr>
          <w:p w:rsidR="009303EB" w:rsidRDefault="007A635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___/___/___</w:t>
            </w:r>
          </w:p>
        </w:tc>
      </w:tr>
    </w:tbl>
    <w:p w:rsidR="009303EB" w:rsidRDefault="009303EB">
      <w:pPr>
        <w:pStyle w:val="Paragrafoelenco"/>
        <w:spacing w:after="0" w:line="240" w:lineRule="auto"/>
        <w:ind w:left="360"/>
        <w:rPr>
          <w:rFonts w:ascii="Arial" w:eastAsia="Times New Roman" w:hAnsi="Arial" w:cs="Arial"/>
          <w:b/>
          <w:lang w:eastAsia="it-IT"/>
        </w:rPr>
      </w:pPr>
    </w:p>
    <w:p w:rsidR="009303EB" w:rsidRDefault="009303EB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9303EB" w:rsidRDefault="007A635F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>FATTORE DI RISCHIO</w:t>
      </w:r>
    </w:p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9628" w:type="dxa"/>
        <w:tblLook w:val="04A0"/>
      </w:tblPr>
      <w:tblGrid>
        <w:gridCol w:w="773"/>
        <w:gridCol w:w="4750"/>
        <w:gridCol w:w="4105"/>
      </w:tblGrid>
      <w:tr w:rsidR="009303EB">
        <w:tc>
          <w:tcPr>
            <w:tcW w:w="9628" w:type="dxa"/>
            <w:gridSpan w:val="3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 xml:space="preserve">Paziente adulto </w:t>
            </w: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Età&gt;= 18 anni + 1 dei seguenti fattori</w:t>
            </w: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Criterio</w:t>
            </w:r>
          </w:p>
        </w:tc>
        <w:tc>
          <w:tcPr>
            <w:tcW w:w="4105" w:type="dxa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Specificare (obbligatorio)</w:t>
            </w: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BMI&gt;=35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Dialisi </w:t>
            </w:r>
            <w:r>
              <w:rPr>
                <w:rFonts w:ascii="Arial" w:eastAsia="Times New Roman" w:hAnsi="Arial" w:cs="Arial"/>
                <w:lang w:eastAsia="it-IT"/>
              </w:rPr>
              <w:t>cronica (peritoneale o emodialisi)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Diabete mellito non controllato (emoglobina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glicata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&gt;9.0% o &gt;75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>/mol) o con complicanze croniche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Immunodeficienza primitiva.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ind w:left="34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Immunodeficienza secondaria (pazienti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oncoematologici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in trattamento con farmaci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mielo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/immunosoppressori o a meno di 6 mesi dalla sospensione delle cure) </w:t>
            </w:r>
          </w:p>
        </w:tc>
        <w:tc>
          <w:tcPr>
            <w:tcW w:w="4105" w:type="dxa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Specificare immunodeficienza (1) e terapia in corso (2)</w:t>
            </w:r>
          </w:p>
          <w:p w:rsidR="009303EB" w:rsidRDefault="007A635F">
            <w:pPr>
              <w:pStyle w:val="Paragrafoelenco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……………………………………….</w:t>
            </w:r>
          </w:p>
          <w:p w:rsidR="009303EB" w:rsidRDefault="007A635F">
            <w:pPr>
              <w:pStyle w:val="Paragrafoelenco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……………………………………….</w:t>
            </w:r>
          </w:p>
        </w:tc>
      </w:tr>
      <w:tr w:rsidR="009303EB">
        <w:tc>
          <w:tcPr>
            <w:tcW w:w="9628" w:type="dxa"/>
            <w:gridSpan w:val="3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 xml:space="preserve">Paziente adulto </w:t>
            </w: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Età&gt;= 55 anni + 1 dei seguenti fattori</w:t>
            </w: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Malattia cardio-cerebrovascolare (inclusa ipertensione arteriosa con danno d’organo)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BPCO o altra malattia respiratoria cronica (es. fibrosi polmonare o in ossigenoterapia per ragioni differenti da COVID-19 che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u w:val="single"/>
                <w:lang w:eastAsia="it-IT"/>
              </w:rPr>
              <w:t>non ha avuto bisogno di incremento di ossigeno dopo insorgenza di COVID-19</w:t>
            </w:r>
            <w:r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)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9628" w:type="dxa"/>
            <w:gridSpan w:val="3"/>
          </w:tcPr>
          <w:p w:rsidR="009303EB" w:rsidRDefault="007A635F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 xml:space="preserve">Paziente pediatrico </w:t>
            </w: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Età 12-17 anni + 1 dei seguenti fattori</w:t>
            </w: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BMI&gt;=85° percentile per età e genere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Anemia falciforme</w:t>
            </w:r>
          </w:p>
          <w:p w:rsidR="009303EB" w:rsidRDefault="009303E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Malattie cardiache congenite o acquisite</w:t>
            </w:r>
          </w:p>
          <w:p w:rsidR="009303EB" w:rsidRDefault="009303E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Malattie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neurosviluppo</w:t>
            </w:r>
            <w:proofErr w:type="spellEnd"/>
          </w:p>
          <w:p w:rsidR="009303EB" w:rsidRDefault="009303E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Dipendenza da dispositivo tecnologico (es. tracheotomia, gastrostomia, ecc.)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303EB">
        <w:tc>
          <w:tcPr>
            <w:tcW w:w="773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750" w:type="dxa"/>
          </w:tcPr>
          <w:p w:rsidR="009303EB" w:rsidRDefault="007A635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Asma o altre malattie respiratorie che richiedono terapie giornaliere</w:t>
            </w:r>
          </w:p>
        </w:tc>
        <w:tc>
          <w:tcPr>
            <w:tcW w:w="4105" w:type="dxa"/>
          </w:tcPr>
          <w:p w:rsidR="009303EB" w:rsidRDefault="009303EB">
            <w:pPr>
              <w:spacing w:after="0" w:line="276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9303EB" w:rsidRDefault="009303E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303EB" w:rsidRPr="006534F3" w:rsidRDefault="009303E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it-IT"/>
        </w:rPr>
      </w:pPr>
    </w:p>
    <w:p w:rsidR="009303EB" w:rsidRDefault="007A63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Altre informazioni:</w:t>
      </w:r>
    </w:p>
    <w:p w:rsidR="009303EB" w:rsidRDefault="009303E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303EB" w:rsidRDefault="007A6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Paziente allergico</w:t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  <w:t xml:space="preserve">No </w:t>
      </w:r>
      <w:r>
        <w:rPr>
          <w:rFonts w:ascii="Symbol" w:eastAsia="Symbol" w:hAnsi="Symbol" w:cs="Symbol"/>
          <w:color w:val="000000"/>
          <w:lang w:eastAsia="it-IT"/>
        </w:rPr>
        <w:t></w:t>
      </w:r>
      <w:r>
        <w:rPr>
          <w:rFonts w:ascii="Arial" w:eastAsia="Times New Roman" w:hAnsi="Arial" w:cs="Arial"/>
          <w:color w:val="000000"/>
          <w:lang w:eastAsia="it-IT"/>
        </w:rPr>
        <w:t xml:space="preserve">     Si </w:t>
      </w:r>
      <w:r>
        <w:rPr>
          <w:rFonts w:ascii="Symbol" w:eastAsia="Symbol" w:hAnsi="Symbol" w:cs="Symbol"/>
          <w:color w:val="000000"/>
          <w:lang w:eastAsia="it-IT"/>
        </w:rPr>
        <w:t></w:t>
      </w:r>
      <w:r>
        <w:rPr>
          <w:rFonts w:ascii="Arial" w:eastAsia="Times New Roman" w:hAnsi="Arial" w:cs="Arial"/>
          <w:color w:val="000000"/>
          <w:lang w:eastAsia="it-IT"/>
        </w:rPr>
        <w:t xml:space="preserve"> (specificare……………</w:t>
      </w:r>
      <w:r w:rsidR="006534F3">
        <w:rPr>
          <w:rFonts w:ascii="Arial" w:eastAsia="Times New Roman" w:hAnsi="Arial" w:cs="Arial"/>
          <w:color w:val="000000"/>
          <w:lang w:eastAsia="it-IT"/>
        </w:rPr>
        <w:t>……………</w:t>
      </w:r>
      <w:r>
        <w:rPr>
          <w:rFonts w:ascii="Arial" w:eastAsia="Times New Roman" w:hAnsi="Arial" w:cs="Arial"/>
          <w:color w:val="000000"/>
          <w:lang w:eastAsia="it-IT"/>
        </w:rPr>
        <w:t>……….)</w:t>
      </w:r>
    </w:p>
    <w:p w:rsidR="009303EB" w:rsidRDefault="009303E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9303EB" w:rsidRDefault="007A6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Paziente già sottoposto a vaccinazione</w:t>
      </w:r>
      <w:r w:rsidR="006534F3">
        <w:rPr>
          <w:rFonts w:ascii="Arial" w:eastAsia="Times New Roman" w:hAnsi="Arial" w:cs="Arial"/>
          <w:color w:val="000000"/>
          <w:lang w:eastAsia="it-IT"/>
        </w:rPr>
        <w:t>:</w:t>
      </w:r>
      <w:r>
        <w:rPr>
          <w:rFonts w:ascii="Arial" w:eastAsia="Times New Roman" w:hAnsi="Arial" w:cs="Arial"/>
          <w:color w:val="000000"/>
          <w:lang w:eastAsia="it-IT"/>
        </w:rPr>
        <w:tab/>
        <w:t xml:space="preserve">No </w:t>
      </w:r>
      <w:r>
        <w:rPr>
          <w:rFonts w:ascii="Symbol" w:eastAsia="Symbol" w:hAnsi="Symbol" w:cs="Symbol"/>
          <w:color w:val="000000"/>
          <w:lang w:eastAsia="it-IT"/>
        </w:rPr>
        <w:t></w:t>
      </w:r>
      <w:r>
        <w:rPr>
          <w:rFonts w:ascii="Arial" w:eastAsia="Times New Roman" w:hAnsi="Arial" w:cs="Arial"/>
          <w:color w:val="000000"/>
          <w:lang w:eastAsia="it-IT"/>
        </w:rPr>
        <w:t xml:space="preserve">     Si </w:t>
      </w:r>
      <w:r>
        <w:rPr>
          <w:rFonts w:ascii="Symbol" w:eastAsia="Symbol" w:hAnsi="Symbol" w:cs="Symbol"/>
          <w:color w:val="000000"/>
          <w:lang w:eastAsia="it-IT"/>
        </w:rPr>
        <w:t></w:t>
      </w:r>
    </w:p>
    <w:p w:rsidR="006534F3" w:rsidRDefault="007A6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  <w:szCs w:val="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ab/>
      </w:r>
    </w:p>
    <w:p w:rsidR="006534F3" w:rsidRDefault="006534F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  <w:szCs w:val="4"/>
          <w:lang w:eastAsia="it-IT"/>
        </w:rPr>
      </w:pPr>
    </w:p>
    <w:p w:rsidR="006534F3" w:rsidRDefault="006534F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  <w:szCs w:val="4"/>
          <w:lang w:eastAsia="it-IT"/>
        </w:rPr>
      </w:pPr>
    </w:p>
    <w:p w:rsidR="009303EB" w:rsidRDefault="006534F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sz w:val="4"/>
          <w:szCs w:val="4"/>
          <w:lang w:eastAsia="it-IT"/>
        </w:rPr>
        <w:tab/>
      </w:r>
      <w:r w:rsidR="007A635F">
        <w:rPr>
          <w:rFonts w:ascii="Arial" w:eastAsia="Times New Roman" w:hAnsi="Arial" w:cs="Arial"/>
          <w:color w:val="000000"/>
          <w:lang w:eastAsia="it-IT"/>
        </w:rPr>
        <w:t xml:space="preserve">Se Sì, specificare: </w:t>
      </w:r>
      <w:r w:rsidR="007A635F"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>T</w:t>
      </w:r>
      <w:r w:rsidR="007A635F">
        <w:rPr>
          <w:rFonts w:ascii="Arial" w:eastAsia="Times New Roman" w:hAnsi="Arial" w:cs="Arial"/>
          <w:color w:val="000000"/>
          <w:lang w:eastAsia="it-IT"/>
        </w:rPr>
        <w:t>ipo vaccino</w:t>
      </w:r>
      <w:r>
        <w:rPr>
          <w:rFonts w:ascii="Arial" w:eastAsia="Times New Roman" w:hAnsi="Arial" w:cs="Arial"/>
          <w:color w:val="000000"/>
          <w:lang w:eastAsia="it-IT"/>
        </w:rPr>
        <w:t xml:space="preserve"> …..…...</w:t>
      </w:r>
      <w:r w:rsidR="007A635F">
        <w:rPr>
          <w:rFonts w:ascii="Arial" w:eastAsia="Times New Roman" w:hAnsi="Arial" w:cs="Arial"/>
          <w:color w:val="000000"/>
          <w:lang w:eastAsia="it-IT"/>
        </w:rPr>
        <w:t>…………</w:t>
      </w:r>
      <w:r>
        <w:rPr>
          <w:rFonts w:ascii="Arial" w:eastAsia="Times New Roman" w:hAnsi="Arial" w:cs="Arial"/>
          <w:color w:val="000000"/>
          <w:lang w:eastAsia="it-IT"/>
        </w:rPr>
        <w:t>……</w:t>
      </w:r>
      <w:r w:rsidR="007A635F">
        <w:rPr>
          <w:rFonts w:ascii="Arial" w:eastAsia="Times New Roman" w:hAnsi="Arial" w:cs="Arial"/>
          <w:color w:val="000000"/>
          <w:lang w:eastAsia="it-IT"/>
        </w:rPr>
        <w:t>.</w:t>
      </w:r>
    </w:p>
    <w:p w:rsidR="006534F3" w:rsidRDefault="007A6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  <w:szCs w:val="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</w:p>
    <w:p w:rsidR="009303EB" w:rsidRDefault="007A6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Una dose </w:t>
      </w:r>
      <w:r>
        <w:rPr>
          <w:rFonts w:ascii="Symbol" w:eastAsia="Symbol" w:hAnsi="Symbol" w:cs="Symbol"/>
          <w:color w:val="000000"/>
          <w:lang w:eastAsia="it-IT"/>
        </w:rPr>
        <w:t></w:t>
      </w:r>
      <w:r>
        <w:rPr>
          <w:rFonts w:ascii="Arial" w:eastAsia="Times New Roman" w:hAnsi="Arial" w:cs="Arial"/>
          <w:color w:val="000000"/>
          <w:lang w:eastAsia="it-IT"/>
        </w:rPr>
        <w:t xml:space="preserve">     Due dosi</w:t>
      </w:r>
      <w:r>
        <w:rPr>
          <w:rFonts w:ascii="Symbol" w:eastAsia="Symbol" w:hAnsi="Symbol" w:cs="Symbol"/>
          <w:color w:val="000000"/>
          <w:lang w:eastAsia="it-IT"/>
        </w:rPr>
        <w:t></w:t>
      </w:r>
    </w:p>
    <w:p w:rsidR="006534F3" w:rsidRDefault="007A6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  <w:szCs w:val="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</w:p>
    <w:p w:rsidR="006534F3" w:rsidRDefault="006534F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  <w:szCs w:val="4"/>
          <w:lang w:eastAsia="it-IT"/>
        </w:rPr>
      </w:pPr>
    </w:p>
    <w:p w:rsidR="009303EB" w:rsidRDefault="007A6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Data ultima dose</w:t>
      </w:r>
      <w:r w:rsidR="006534F3">
        <w:rPr>
          <w:rFonts w:ascii="Arial" w:eastAsia="Times New Roman" w:hAnsi="Arial" w:cs="Arial"/>
          <w:color w:val="000000"/>
          <w:lang w:eastAsia="it-IT"/>
        </w:rPr>
        <w:t xml:space="preserve"> .…./.…/...</w:t>
      </w:r>
      <w:r>
        <w:rPr>
          <w:rFonts w:ascii="Arial" w:eastAsia="Times New Roman" w:hAnsi="Arial" w:cs="Arial"/>
          <w:color w:val="000000"/>
          <w:lang w:eastAsia="it-IT"/>
        </w:rPr>
        <w:t>…</w:t>
      </w:r>
      <w:r w:rsidR="006534F3">
        <w:rPr>
          <w:rFonts w:ascii="Arial" w:eastAsia="Times New Roman" w:hAnsi="Arial" w:cs="Arial"/>
          <w:color w:val="000000"/>
          <w:lang w:eastAsia="it-IT"/>
        </w:rPr>
        <w:t>..</w:t>
      </w:r>
      <w:r>
        <w:rPr>
          <w:rFonts w:ascii="Arial" w:eastAsia="Times New Roman" w:hAnsi="Arial" w:cs="Arial"/>
          <w:color w:val="000000"/>
          <w:lang w:eastAsia="it-IT"/>
        </w:rPr>
        <w:t>……</w:t>
      </w:r>
    </w:p>
    <w:p w:rsidR="009303EB" w:rsidRDefault="009303E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9303EB" w:rsidRDefault="007A63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Informare il paziente della necessità di recarsi in ospedale provvisto della documentazione clinica inerente alla sua patologia di base.</w:t>
      </w:r>
    </w:p>
    <w:p w:rsidR="009303EB" w:rsidRDefault="009303E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9303EB" w:rsidRDefault="009303E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9303EB" w:rsidRDefault="007A635F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Data: ___/___/___           Firma del Medico segnalatore__________________________________</w:t>
      </w:r>
    </w:p>
    <w:sectPr w:rsidR="009303EB" w:rsidSect="00F4713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8B8"/>
    <w:multiLevelType w:val="multilevel"/>
    <w:tmpl w:val="E8280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163B"/>
    <w:multiLevelType w:val="multilevel"/>
    <w:tmpl w:val="147C23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38932985"/>
    <w:multiLevelType w:val="multilevel"/>
    <w:tmpl w:val="39025FA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944AB6"/>
    <w:multiLevelType w:val="multilevel"/>
    <w:tmpl w:val="E904C0F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9303EB"/>
    <w:rsid w:val="003F7406"/>
    <w:rsid w:val="006534F3"/>
    <w:rsid w:val="007A635F"/>
    <w:rsid w:val="009303EB"/>
    <w:rsid w:val="00F4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13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471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4713D"/>
    <w:pPr>
      <w:spacing w:after="140" w:line="276" w:lineRule="auto"/>
    </w:pPr>
  </w:style>
  <w:style w:type="paragraph" w:styleId="Elenco">
    <w:name w:val="List"/>
    <w:basedOn w:val="Corpodeltesto"/>
    <w:rsid w:val="00F4713D"/>
    <w:rPr>
      <w:rFonts w:cs="Mangal"/>
    </w:rPr>
  </w:style>
  <w:style w:type="paragraph" w:styleId="Didascalia">
    <w:name w:val="caption"/>
    <w:basedOn w:val="Normale"/>
    <w:qFormat/>
    <w:rsid w:val="00F471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4713D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qFormat/>
    <w:rsid w:val="00032A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2AA5"/>
    <w:pPr>
      <w:ind w:left="720"/>
      <w:contextualSpacing/>
    </w:pPr>
  </w:style>
  <w:style w:type="paragraph" w:customStyle="1" w:styleId="Default">
    <w:name w:val="Default"/>
    <w:qFormat/>
    <w:rsid w:val="008C56AB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2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BONFANTI PAOLO 850005</dc:creator>
  <cp:lastModifiedBy>Michele</cp:lastModifiedBy>
  <cp:revision>2</cp:revision>
  <dcterms:created xsi:type="dcterms:W3CDTF">2021-04-17T07:16:00Z</dcterms:created>
  <dcterms:modified xsi:type="dcterms:W3CDTF">2021-04-17T07:16:00Z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